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CE001" w14:textId="77777777" w:rsidR="00AE396A" w:rsidRPr="00AE396A" w:rsidRDefault="00AE396A" w:rsidP="00AE396A">
      <w:pPr>
        <w:spacing w:before="100" w:beforeAutospacing="1" w:after="100" w:afterAutospacing="1" w:line="240" w:lineRule="auto"/>
        <w:jc w:val="center"/>
        <w:outlineLvl w:val="2"/>
        <w:rPr>
          <w:rFonts w:ascii="Comic Sans MS" w:eastAsia="Times New Roman" w:hAnsi="Comic Sans MS" w:cs="Times New Roman"/>
          <w:b/>
          <w:bCs/>
          <w:sz w:val="32"/>
          <w:szCs w:val="32"/>
          <w:lang w:eastAsia="en-GB"/>
        </w:rPr>
      </w:pPr>
      <w:r w:rsidRPr="00AE396A">
        <w:rPr>
          <w:rFonts w:ascii="Comic Sans MS" w:eastAsia="Times New Roman" w:hAnsi="Comic Sans MS" w:cs="Times New Roman"/>
          <w:b/>
          <w:bCs/>
          <w:sz w:val="32"/>
          <w:szCs w:val="32"/>
          <w:lang w:eastAsia="en-GB"/>
        </w:rPr>
        <w:t>Music Rationale</w:t>
      </w:r>
    </w:p>
    <w:p w14:paraId="509A3F88" w14:textId="77777777" w:rsidR="00AE396A" w:rsidRPr="00AE396A" w:rsidRDefault="00AE396A" w:rsidP="00AE396A">
      <w:pPr>
        <w:spacing w:before="100" w:beforeAutospacing="1" w:after="100" w:afterAutospacing="1" w:line="240" w:lineRule="auto"/>
        <w:jc w:val="center"/>
        <w:rPr>
          <w:rFonts w:ascii="Comic Sans MS" w:eastAsia="Times New Roman" w:hAnsi="Comic Sans MS" w:cs="Times New Roman"/>
          <w:sz w:val="32"/>
          <w:szCs w:val="32"/>
          <w:lang w:eastAsia="en-GB"/>
        </w:rPr>
      </w:pPr>
      <w:r w:rsidRPr="00AE396A">
        <w:rPr>
          <w:rFonts w:ascii="Comic Sans MS" w:eastAsia="Times New Roman" w:hAnsi="Comic Sans MS" w:cs="Times New Roman"/>
          <w:sz w:val="32"/>
          <w:szCs w:val="32"/>
          <w:lang w:eastAsia="en-GB"/>
        </w:rPr>
        <w:t>At Southborough Primary School, music is a vital part of our broad and ambitious curriculum. We believe that music is a universal language that connects people of all ages, cultures, backgrounds and abilities. Our music provision aims to nurture pupils, instil confidence and develop expressive learners by providing high-quality musical experiences for every child.</w:t>
      </w:r>
    </w:p>
    <w:p w14:paraId="488434F3" w14:textId="77777777" w:rsidR="00AE396A" w:rsidRPr="00AE396A" w:rsidRDefault="00AE396A" w:rsidP="00AE396A">
      <w:pPr>
        <w:spacing w:before="100" w:beforeAutospacing="1" w:after="100" w:afterAutospacing="1" w:line="240" w:lineRule="auto"/>
        <w:jc w:val="center"/>
        <w:rPr>
          <w:rFonts w:ascii="Comic Sans MS" w:eastAsia="Times New Roman" w:hAnsi="Comic Sans MS" w:cs="Times New Roman"/>
          <w:sz w:val="32"/>
          <w:szCs w:val="32"/>
          <w:lang w:eastAsia="en-GB"/>
        </w:rPr>
      </w:pPr>
      <w:r w:rsidRPr="00AE396A">
        <w:rPr>
          <w:rFonts w:ascii="Comic Sans MS" w:eastAsia="Times New Roman" w:hAnsi="Comic Sans MS" w:cs="Times New Roman"/>
          <w:sz w:val="32"/>
          <w:szCs w:val="32"/>
          <w:lang w:eastAsia="en-GB"/>
        </w:rPr>
        <w:t>Our curriculum is designed to ensure that pupils develop secure, progressive knowledge in the key areas of music: listening, singing, instrumental performance, notation, composing and appraising. Through carefully sequenced learning from EYFS to Year 6, pupils build and revisit core musical concepts such as rhythm, pitch, dynamics, tempo, structure and timbre.</w:t>
      </w:r>
    </w:p>
    <w:p w14:paraId="12F02160" w14:textId="77777777" w:rsidR="00AE396A" w:rsidRPr="00AE396A" w:rsidRDefault="00AE396A" w:rsidP="00AE396A">
      <w:pPr>
        <w:spacing w:before="100" w:beforeAutospacing="1" w:after="100" w:afterAutospacing="1" w:line="240" w:lineRule="auto"/>
        <w:jc w:val="center"/>
        <w:rPr>
          <w:rFonts w:ascii="Comic Sans MS" w:eastAsia="Times New Roman" w:hAnsi="Comic Sans MS" w:cs="Times New Roman"/>
          <w:sz w:val="32"/>
          <w:szCs w:val="32"/>
          <w:lang w:eastAsia="en-GB"/>
        </w:rPr>
      </w:pPr>
      <w:r w:rsidRPr="00AE396A">
        <w:rPr>
          <w:rFonts w:ascii="Comic Sans MS" w:eastAsia="Times New Roman" w:hAnsi="Comic Sans MS" w:cs="Times New Roman"/>
          <w:sz w:val="32"/>
          <w:szCs w:val="32"/>
          <w:lang w:eastAsia="en-GB"/>
        </w:rPr>
        <w:t>All pupils have opportunities to play a musical instrument, perform, compose and engage with music from a diverse range of traditions, genres and cultures, contributing to their cultural capital and enriching their understanding of the world. Our approach supports pupils’ cognitive development, concentration, problem-solving and memory, while also strengthening teamwork, leadership, creativity and self-confidence.</w:t>
      </w:r>
    </w:p>
    <w:p w14:paraId="213D2436" w14:textId="77777777" w:rsidR="00AE396A" w:rsidRPr="00AE396A" w:rsidRDefault="00AE396A" w:rsidP="00AE396A">
      <w:pPr>
        <w:spacing w:before="100" w:beforeAutospacing="1" w:after="100" w:afterAutospacing="1" w:line="240" w:lineRule="auto"/>
        <w:jc w:val="center"/>
        <w:rPr>
          <w:rFonts w:ascii="Comic Sans MS" w:eastAsia="Times New Roman" w:hAnsi="Comic Sans MS" w:cs="Times New Roman"/>
          <w:sz w:val="32"/>
          <w:szCs w:val="32"/>
          <w:lang w:eastAsia="en-GB"/>
        </w:rPr>
      </w:pPr>
      <w:r w:rsidRPr="00AE396A">
        <w:rPr>
          <w:rFonts w:ascii="Comic Sans MS" w:eastAsia="Times New Roman" w:hAnsi="Comic Sans MS" w:cs="Times New Roman"/>
          <w:sz w:val="32"/>
          <w:szCs w:val="32"/>
          <w:lang w:eastAsia="en-GB"/>
        </w:rPr>
        <w:t>We are committed to making music accessible to all learners, ensuring that every child can experience success, express themselves and develop a lifelong appreciation for music.</w:t>
      </w:r>
    </w:p>
    <w:p w14:paraId="7F8E066F" w14:textId="77777777" w:rsidR="00AE396A" w:rsidRPr="00AE396A" w:rsidRDefault="00AE396A" w:rsidP="00AE396A">
      <w:pPr>
        <w:jc w:val="center"/>
        <w:rPr>
          <w:rFonts w:ascii="Comic Sans MS" w:hAnsi="Comic Sans MS"/>
          <w:sz w:val="28"/>
          <w:szCs w:val="28"/>
        </w:rPr>
      </w:pPr>
    </w:p>
    <w:sectPr w:rsidR="00AE396A" w:rsidRPr="00AE3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6A"/>
    <w:rsid w:val="00AE3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A82B"/>
  <w15:chartTrackingRefBased/>
  <w15:docId w15:val="{F6F82932-A6BF-45D3-A6A8-443ACF51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396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39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E396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E39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79297">
      <w:bodyDiv w:val="1"/>
      <w:marLeft w:val="0"/>
      <w:marRight w:val="0"/>
      <w:marTop w:val="0"/>
      <w:marBottom w:val="0"/>
      <w:divBdr>
        <w:top w:val="none" w:sz="0" w:space="0" w:color="auto"/>
        <w:left w:val="none" w:sz="0" w:space="0" w:color="auto"/>
        <w:bottom w:val="none" w:sz="0" w:space="0" w:color="auto"/>
        <w:right w:val="none" w:sz="0" w:space="0" w:color="auto"/>
      </w:divBdr>
    </w:div>
    <w:div w:id="15013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Edmunds</dc:creator>
  <cp:keywords/>
  <dc:description/>
  <cp:lastModifiedBy>Angharad Edmunds</cp:lastModifiedBy>
  <cp:revision>1</cp:revision>
  <dcterms:created xsi:type="dcterms:W3CDTF">2025-12-08T14:54:00Z</dcterms:created>
  <dcterms:modified xsi:type="dcterms:W3CDTF">2025-12-08T14:58:00Z</dcterms:modified>
</cp:coreProperties>
</file>